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3A" w:rsidRDefault="0039113A" w:rsidP="0039113A">
      <w:pPr>
        <w:widowControl/>
        <w:spacing w:line="360" w:lineRule="auto"/>
        <w:jc w:val="center"/>
        <w:rPr>
          <w:rFonts w:ascii="黑体" w:eastAsia="黑体" w:hint="eastAsia"/>
          <w:sz w:val="32"/>
          <w:szCs w:val="32"/>
        </w:rPr>
      </w:pPr>
      <w:r>
        <w:rPr>
          <w:rFonts w:ascii="黑体" w:eastAsia="黑体" w:hint="eastAsia"/>
          <w:sz w:val="32"/>
          <w:szCs w:val="32"/>
        </w:rPr>
        <w:t>上海民航职业技术学院关于</w:t>
      </w:r>
      <w:r w:rsidRPr="00777975">
        <w:rPr>
          <w:rFonts w:ascii="黑体" w:eastAsia="黑体" w:hint="eastAsia"/>
          <w:sz w:val="32"/>
          <w:szCs w:val="32"/>
        </w:rPr>
        <w:t>进一步做好党员</w:t>
      </w:r>
      <w:r>
        <w:rPr>
          <w:rFonts w:ascii="黑体" w:eastAsia="黑体" w:hint="eastAsia"/>
          <w:sz w:val="32"/>
          <w:szCs w:val="32"/>
        </w:rPr>
        <w:t>干部</w:t>
      </w:r>
    </w:p>
    <w:p w:rsidR="0039113A" w:rsidRPr="00777975" w:rsidRDefault="0039113A" w:rsidP="0039113A">
      <w:pPr>
        <w:widowControl/>
        <w:spacing w:line="360" w:lineRule="auto"/>
        <w:jc w:val="center"/>
        <w:rPr>
          <w:rFonts w:ascii="黑体" w:eastAsia="黑体" w:hint="eastAsia"/>
          <w:sz w:val="32"/>
          <w:szCs w:val="32"/>
        </w:rPr>
      </w:pPr>
      <w:r w:rsidRPr="00777975">
        <w:rPr>
          <w:rFonts w:ascii="黑体" w:eastAsia="黑体" w:hint="eastAsia"/>
          <w:sz w:val="32"/>
          <w:szCs w:val="32"/>
        </w:rPr>
        <w:t>联系和服务群众工作的实施办法</w:t>
      </w:r>
    </w:p>
    <w:p w:rsidR="0039113A" w:rsidRDefault="0039113A" w:rsidP="0039113A">
      <w:pPr>
        <w:widowControl/>
        <w:snapToGrid w:val="0"/>
        <w:spacing w:line="360" w:lineRule="auto"/>
        <w:ind w:firstLineChars="181" w:firstLine="434"/>
        <w:jc w:val="left"/>
        <w:rPr>
          <w:rFonts w:asciiTheme="minorEastAsia" w:eastAsiaTheme="minorEastAsia" w:hAnsiTheme="minorEastAsia" w:hint="eastAsia"/>
          <w:color w:val="000000"/>
          <w:sz w:val="24"/>
        </w:rPr>
      </w:pPr>
    </w:p>
    <w:p w:rsidR="0039113A" w:rsidRPr="0039113A" w:rsidRDefault="0039113A" w:rsidP="0039113A">
      <w:pPr>
        <w:widowControl/>
        <w:snapToGrid w:val="0"/>
        <w:spacing w:line="360" w:lineRule="auto"/>
        <w:ind w:firstLineChars="181" w:firstLine="434"/>
        <w:jc w:val="left"/>
        <w:rPr>
          <w:rFonts w:asciiTheme="minorEastAsia" w:eastAsiaTheme="minorEastAsia" w:hAnsiTheme="minorEastAsia" w:hint="eastAsia"/>
          <w:color w:val="000000"/>
          <w:sz w:val="24"/>
        </w:rPr>
      </w:pPr>
    </w:p>
    <w:p w:rsidR="0039113A" w:rsidRPr="0039113A" w:rsidRDefault="0039113A" w:rsidP="0039113A">
      <w:pPr>
        <w:widowControl/>
        <w:snapToGrid w:val="0"/>
        <w:spacing w:line="360" w:lineRule="auto"/>
        <w:ind w:firstLineChars="181" w:firstLine="434"/>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color w:val="000000"/>
          <w:kern w:val="0"/>
          <w:sz w:val="24"/>
        </w:rPr>
        <w:t>根据《关于做好党员联系和服务群众工作的意见》和党内有关规定，结合学院实际，制定本实施办法。</w:t>
      </w:r>
    </w:p>
    <w:p w:rsidR="0039113A" w:rsidRPr="0039113A" w:rsidRDefault="0039113A" w:rsidP="0039113A">
      <w:pPr>
        <w:widowControl/>
        <w:snapToGrid w:val="0"/>
        <w:spacing w:line="360" w:lineRule="auto"/>
        <w:ind w:firstLineChars="181" w:firstLine="436"/>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bCs/>
          <w:color w:val="000000"/>
          <w:kern w:val="0"/>
          <w:sz w:val="24"/>
        </w:rPr>
        <w:t>一、总体要求</w:t>
      </w:r>
    </w:p>
    <w:p w:rsidR="0039113A" w:rsidRDefault="0039113A" w:rsidP="0039113A">
      <w:pPr>
        <w:widowControl/>
        <w:snapToGrid w:val="0"/>
        <w:spacing w:line="336" w:lineRule="auto"/>
        <w:ind w:firstLineChars="200" w:firstLine="480"/>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color w:val="000000"/>
          <w:kern w:val="0"/>
          <w:sz w:val="24"/>
        </w:rPr>
        <w:t>忠实践行全心全意为人民服务的根本宗旨和党的群众路线，进一步落实为民务实清廉要求，以维护群众利益为核心，以制度建设为保障，以了解群众、学习群众、服务群众、引导群众为主要任务，畅通群众意愿的表达渠道，努力解决群众学习、工作、生活中的实际问题，密切党同人民群众的血肉联系，为学院的持续健康快速发展、为实现中华民族伟大复兴的中国梦而努力奋斗。</w:t>
      </w:r>
    </w:p>
    <w:p w:rsidR="0039113A" w:rsidRPr="0039113A" w:rsidRDefault="0039113A" w:rsidP="0039113A">
      <w:pPr>
        <w:widowControl/>
        <w:snapToGrid w:val="0"/>
        <w:spacing w:line="336" w:lineRule="auto"/>
        <w:ind w:firstLineChars="200" w:firstLine="480"/>
        <w:jc w:val="left"/>
        <w:rPr>
          <w:rFonts w:asciiTheme="minorEastAsia" w:eastAsiaTheme="minorEastAsia" w:hAnsiTheme="minorEastAsia" w:cs="Tahoma" w:hint="eastAsia"/>
          <w:color w:val="000000"/>
          <w:kern w:val="0"/>
          <w:sz w:val="24"/>
        </w:rPr>
      </w:pPr>
    </w:p>
    <w:p w:rsidR="0039113A" w:rsidRPr="0039113A" w:rsidRDefault="0039113A" w:rsidP="0039113A">
      <w:pPr>
        <w:widowControl/>
        <w:snapToGrid w:val="0"/>
        <w:spacing w:line="336" w:lineRule="auto"/>
        <w:ind w:firstLineChars="181" w:firstLine="436"/>
        <w:jc w:val="left"/>
        <w:rPr>
          <w:rFonts w:asciiTheme="minorEastAsia" w:eastAsiaTheme="minorEastAsia" w:hAnsiTheme="minorEastAsia" w:cs="Tahoma" w:hint="eastAsia"/>
          <w:b/>
          <w:bCs/>
          <w:color w:val="000000"/>
          <w:kern w:val="0"/>
          <w:sz w:val="24"/>
        </w:rPr>
      </w:pPr>
      <w:r w:rsidRPr="0039113A">
        <w:rPr>
          <w:rFonts w:asciiTheme="minorEastAsia" w:eastAsiaTheme="minorEastAsia" w:hAnsiTheme="minorEastAsia" w:cs="Tahoma" w:hint="eastAsia"/>
          <w:b/>
          <w:bCs/>
          <w:color w:val="000000"/>
          <w:kern w:val="0"/>
          <w:sz w:val="24"/>
        </w:rPr>
        <w:t>二、基本内容</w:t>
      </w:r>
    </w:p>
    <w:p w:rsidR="0039113A" w:rsidRPr="0039113A" w:rsidRDefault="0039113A" w:rsidP="0039113A">
      <w:pPr>
        <w:widowControl/>
        <w:snapToGrid w:val="0"/>
        <w:spacing w:line="336" w:lineRule="auto"/>
        <w:ind w:firstLineChars="181" w:firstLine="436"/>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1、尊重和维护师生的合法权益。</w:t>
      </w:r>
      <w:r w:rsidRPr="0039113A">
        <w:rPr>
          <w:rFonts w:asciiTheme="minorEastAsia" w:eastAsiaTheme="minorEastAsia" w:hAnsiTheme="minorEastAsia" w:cs="Tahoma" w:hint="eastAsia"/>
          <w:color w:val="000000"/>
          <w:kern w:val="0"/>
          <w:sz w:val="24"/>
        </w:rPr>
        <w:t>尊重和维护宪法、法律赋予人民群众的各项权利和正当利益，加强党内民主和校园民主建设，自觉同侵害师生员工合法权益的行为作斗争。</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2、听取和反映师生的意见。</w:t>
      </w:r>
      <w:r w:rsidRPr="0039113A">
        <w:rPr>
          <w:rFonts w:asciiTheme="minorEastAsia" w:eastAsiaTheme="minorEastAsia" w:hAnsiTheme="minorEastAsia" w:cs="Tahoma" w:hint="eastAsia"/>
          <w:color w:val="000000"/>
          <w:kern w:val="0"/>
          <w:sz w:val="24"/>
        </w:rPr>
        <w:t>主动深入教学、科研、后勤一线，认真倾听群众意见，和师生员工谈心交流，沟通思想，了解掌握真实情况，实事求是地向党组织反映群众的意愿和要求。</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3、帮助师生解决实际困难。</w:t>
      </w:r>
      <w:r w:rsidRPr="0039113A">
        <w:rPr>
          <w:rFonts w:asciiTheme="minorEastAsia" w:eastAsiaTheme="minorEastAsia" w:hAnsiTheme="minorEastAsia" w:cs="Tahoma" w:hint="eastAsia"/>
          <w:color w:val="000000"/>
          <w:kern w:val="0"/>
          <w:sz w:val="24"/>
        </w:rPr>
        <w:t>经常性走访师生员工，及时收集社情民意、协调利益纠纷，针对师生关注的热点、焦点问题，加强正面教育引导，注重人文关怀和心理疏导，多做理顺情绪、平衡心理、化解矛盾的工作，努力帮助他们解决工作、学习、生活中最迫切的实际困难和问题。</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4、虚心向广大师生学习。</w:t>
      </w:r>
      <w:r w:rsidRPr="0039113A">
        <w:rPr>
          <w:rFonts w:asciiTheme="minorEastAsia" w:eastAsiaTheme="minorEastAsia" w:hAnsiTheme="minorEastAsia" w:cs="Tahoma" w:hint="eastAsia"/>
          <w:color w:val="000000"/>
          <w:kern w:val="0"/>
          <w:sz w:val="24"/>
        </w:rPr>
        <w:t>努力挖掘师生员工中的先进人物和典型事迹，及时总结和宣传他们所创造的有益经验，在联系和服务群众的过程中吸取营养、经受锻炼、接受监督。</w:t>
      </w:r>
    </w:p>
    <w:p w:rsid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5、做好师生的思想政治工作。</w:t>
      </w:r>
      <w:r w:rsidRPr="0039113A">
        <w:rPr>
          <w:rFonts w:asciiTheme="minorEastAsia" w:eastAsiaTheme="minorEastAsia" w:hAnsiTheme="minorEastAsia" w:cs="Tahoma" w:hint="eastAsia"/>
          <w:color w:val="000000"/>
          <w:kern w:val="0"/>
          <w:sz w:val="24"/>
        </w:rPr>
        <w:t>自觉向师生员工宣传解释党的路线方针政策和学院党委的决策、决议，教育引导他们正确处理个人利益与集体利益、局部利益与整体利益、当前利益与长远利益的关系，团结人心，凝聚力量，形成合力。</w:t>
      </w:r>
    </w:p>
    <w:p w:rsidR="0039113A" w:rsidRPr="0039113A" w:rsidRDefault="0039113A" w:rsidP="0039113A">
      <w:pPr>
        <w:widowControl/>
        <w:snapToGrid w:val="0"/>
        <w:spacing w:line="336" w:lineRule="auto"/>
        <w:ind w:firstLineChars="200" w:firstLine="480"/>
        <w:jc w:val="left"/>
        <w:rPr>
          <w:rFonts w:asciiTheme="minorEastAsia" w:eastAsiaTheme="minorEastAsia" w:hAnsiTheme="minorEastAsia" w:cs="Tahoma" w:hint="eastAsia"/>
          <w:color w:val="000000"/>
          <w:kern w:val="0"/>
          <w:sz w:val="24"/>
        </w:rPr>
      </w:pPr>
    </w:p>
    <w:p w:rsidR="0039113A" w:rsidRPr="0039113A" w:rsidRDefault="0039113A" w:rsidP="0039113A">
      <w:pPr>
        <w:widowControl/>
        <w:snapToGrid w:val="0"/>
        <w:spacing w:line="336" w:lineRule="auto"/>
        <w:ind w:firstLineChars="196" w:firstLine="47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bCs/>
          <w:color w:val="000000"/>
          <w:kern w:val="0"/>
          <w:sz w:val="24"/>
        </w:rPr>
        <w:lastRenderedPageBreak/>
        <w:t>三、主要方式</w:t>
      </w:r>
    </w:p>
    <w:p w:rsidR="0039113A" w:rsidRPr="0039113A" w:rsidRDefault="0039113A" w:rsidP="0039113A">
      <w:pPr>
        <w:widowControl/>
        <w:snapToGrid w:val="0"/>
        <w:spacing w:line="336" w:lineRule="auto"/>
        <w:ind w:firstLineChars="200" w:firstLine="480"/>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color w:val="000000"/>
          <w:kern w:val="0"/>
          <w:sz w:val="24"/>
        </w:rPr>
        <w:t>在学院党委的统一领导下，各党支部、各部门要把联系和服务群众作为基本任务和开展工作的切入点和着力点，建立健全“党的上级组织为基层组织服务、党的基层组织为党员服务、党的各级组织和党员干部为师生员工服务”的“三服务机制”，把服务群众、教育群众、组织群众有机结合起来，凝聚人心。具体方式如下：</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1、开展结对帮扶活动。</w:t>
      </w:r>
      <w:r w:rsidRPr="0039113A">
        <w:rPr>
          <w:rFonts w:asciiTheme="minorEastAsia" w:eastAsiaTheme="minorEastAsia" w:hAnsiTheme="minorEastAsia" w:cs="Tahoma" w:hint="eastAsia"/>
          <w:color w:val="000000"/>
          <w:kern w:val="0"/>
          <w:sz w:val="24"/>
        </w:rPr>
        <w:t>全体教职工党员要在党支部的组织领导下，围绕学院中心工作，以个人或党小组为单位，采用“一帮一”或“多帮一”的形式划分“党员责任区”，与支部内的教职员工或班级团支部开展结对帮扶活动。要分析和掌握责任区内师生员工的思想状态，学习、工作和生活的实际情况；要指导和带领责任区的师生员工认真学习政治理论，树立正确的世界观、人生观、价值观；要经常深入责任区与师生员工开展谈心活动，启发觉悟，激励进步，协助党支部做好入党积极分子教育培养工作；要主动参与责任区师生员工的评优、入党等事项并提出意见或建议。通过开展结对帮扶活动，进一步深化“党员示范岗”创建，切实发挥基层党组织战斗堡垒作用，提高党员的责任意识和使命感。</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2、开展主题实践活动。</w:t>
      </w:r>
      <w:r w:rsidRPr="0039113A">
        <w:rPr>
          <w:rFonts w:asciiTheme="minorEastAsia" w:eastAsiaTheme="minorEastAsia" w:hAnsiTheme="minorEastAsia" w:cs="Tahoma" w:hint="eastAsia"/>
          <w:color w:val="000000"/>
          <w:kern w:val="0"/>
          <w:sz w:val="24"/>
        </w:rPr>
        <w:t>各党支部要围绕为师生员工办实事、解难题，不断拓展内涵，创新方式，大力推行党员服务承诺制，在力所能及的范围内办一些切合实际、具体可行的好事实事。教师党员要在树立教书育人思想、不断改进教学方式方法，深化教学改革、提高教学质量上起到先锋模范作用；机关、后勤系统党员要认真查找为师生服务、为教学一线服务中存在的不足，强化为教学一线服务和“一切为了学生”的意识，主动做好教育教学服务工作。</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3、参加社会公益活动。</w:t>
      </w:r>
      <w:r w:rsidRPr="0039113A">
        <w:rPr>
          <w:rFonts w:asciiTheme="minorEastAsia" w:eastAsiaTheme="minorEastAsia" w:hAnsiTheme="minorEastAsia" w:cs="Tahoma" w:hint="eastAsia"/>
          <w:color w:val="000000"/>
          <w:kern w:val="0"/>
          <w:sz w:val="24"/>
        </w:rPr>
        <w:t>教职工党员要利用自己的专长，积极参加学院、社区或社会团体组织的扶贫、支教、保护环境和关心下一代等志愿者服务活动以及帮助生活困难群众的捐赠活动。学生党员要带头参加青年志愿者活动和社会公益活动，在服务群众的社会实践中锻炼成长，在爱心奉献社会中实现青春价值。</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4、深入基层调查研究。</w:t>
      </w:r>
      <w:r w:rsidRPr="0039113A">
        <w:rPr>
          <w:rFonts w:asciiTheme="minorEastAsia" w:eastAsiaTheme="minorEastAsia" w:hAnsiTheme="minorEastAsia" w:cs="Tahoma" w:hint="eastAsia"/>
          <w:color w:val="000000"/>
          <w:kern w:val="0"/>
          <w:sz w:val="24"/>
        </w:rPr>
        <w:t>党员领导干部要进一步转变作风，改进调查研究的方式方法，实行开门调研，深入到基层一线和困难较多、情况复杂、矛盾尖锐的地方去，倾听群众意见，深入了解真实情况，切实帮助师生员工解决实际问题。认真贯彻落实中层（含科级）以上干部听课制度、校园巡查制度等，深入了解学院教育教学工作真实情况，通过“</w:t>
      </w:r>
      <w:r w:rsidRPr="0039113A">
        <w:rPr>
          <w:rFonts w:asciiTheme="minorEastAsia" w:eastAsiaTheme="minorEastAsia" w:hAnsiTheme="minorEastAsia" w:hint="eastAsia"/>
          <w:sz w:val="24"/>
        </w:rPr>
        <w:t>解剖麻雀”认识规律，以更好地总结经验、研究问题、解决困难、指导工作</w:t>
      </w:r>
      <w:r w:rsidRPr="0039113A">
        <w:rPr>
          <w:rFonts w:asciiTheme="minorEastAsia" w:eastAsiaTheme="minorEastAsia" w:hAnsiTheme="minorEastAsia" w:cs="Tahoma" w:hint="eastAsia"/>
          <w:color w:val="000000"/>
          <w:kern w:val="0"/>
          <w:sz w:val="24"/>
        </w:rPr>
        <w:t>。</w:t>
      </w:r>
    </w:p>
    <w:p w:rsidR="0039113A" w:rsidRPr="0039113A" w:rsidRDefault="0039113A" w:rsidP="0039113A">
      <w:pPr>
        <w:ind w:firstLineChars="196" w:firstLine="472"/>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5、做好接待群众来访工作。</w:t>
      </w:r>
      <w:r w:rsidRPr="0039113A">
        <w:rPr>
          <w:rFonts w:asciiTheme="minorEastAsia" w:eastAsiaTheme="minorEastAsia" w:hAnsiTheme="minorEastAsia" w:cs="Tahoma" w:hint="eastAsia"/>
          <w:color w:val="000000"/>
          <w:kern w:val="0"/>
          <w:sz w:val="24"/>
        </w:rPr>
        <w:t>党员领导干部要通过信访接待、个别访谈、集</w:t>
      </w:r>
      <w:r w:rsidRPr="0039113A">
        <w:rPr>
          <w:rFonts w:asciiTheme="minorEastAsia" w:eastAsiaTheme="minorEastAsia" w:hAnsiTheme="minorEastAsia" w:cs="Tahoma" w:hint="eastAsia"/>
          <w:color w:val="000000"/>
          <w:kern w:val="0"/>
          <w:sz w:val="24"/>
        </w:rPr>
        <w:lastRenderedPageBreak/>
        <w:t>体座谈、意见征求等形式，主动听取师生员工对学院工作的意见和建议。要进一步密切与民主党派和教代会代表的联系，虚心听取并采纳他们合理的意见和建议。要进一步强化对党员干部的监督，加大纪检监察部门受理群众举报的工作力度。对师生员工提出的问题，包括信访中反映的问题，要及时向有关部门反映，并积极督促解决。暂时不能解决的，要做好解释工作，并协调有关部门创造条件逐步加以解决。</w:t>
      </w:r>
    </w:p>
    <w:p w:rsid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hint="eastAsia"/>
          <w:b/>
          <w:sz w:val="24"/>
        </w:rPr>
        <w:t>6、开展与干部群众谈心活动。</w:t>
      </w:r>
      <w:r w:rsidRPr="0039113A">
        <w:rPr>
          <w:rFonts w:asciiTheme="minorEastAsia" w:eastAsiaTheme="minorEastAsia" w:hAnsiTheme="minorEastAsia" w:cs="Tahoma" w:hint="eastAsia"/>
          <w:color w:val="000000"/>
          <w:kern w:val="0"/>
          <w:sz w:val="24"/>
        </w:rPr>
        <w:t>学院主要领导与班子成员之间、班子成员与分管部门负责人之间要定期开展谈心活动，原则上每学期不少于一次，可与党委民主生活会谈心交心活动结合起来安排；根据需要，学院领导也可以和其他干部职工开展谈心或谈话。谈心活动的内容可根据不同对象、不同情况而定，采取个别约谈、集体座谈、随机交流等多种形式，营造实事求是、客观公正、坦诚相见的良好氛围。通过广泛深入的谈心或谈话，进一步沟通思想、增进理解、促成团结、形成共识。党支部书记、部门负责人也要定期与支部党员、部门教职工开展谈心或谈话，及时了解干部职工思想动态。</w:t>
      </w:r>
    </w:p>
    <w:p w:rsidR="0039113A" w:rsidRPr="0039113A" w:rsidRDefault="0039113A" w:rsidP="0039113A">
      <w:pPr>
        <w:widowControl/>
        <w:snapToGrid w:val="0"/>
        <w:spacing w:line="336" w:lineRule="auto"/>
        <w:ind w:firstLineChars="200" w:firstLine="480"/>
        <w:jc w:val="left"/>
        <w:rPr>
          <w:rFonts w:asciiTheme="minorEastAsia" w:eastAsiaTheme="minorEastAsia" w:hAnsiTheme="minorEastAsia" w:hint="eastAsia"/>
          <w:sz w:val="24"/>
        </w:rPr>
      </w:pPr>
    </w:p>
    <w:p w:rsidR="0039113A" w:rsidRPr="0039113A" w:rsidRDefault="0039113A" w:rsidP="0039113A">
      <w:pPr>
        <w:widowControl/>
        <w:snapToGrid w:val="0"/>
        <w:spacing w:line="336" w:lineRule="auto"/>
        <w:ind w:firstLineChars="196" w:firstLine="472"/>
        <w:jc w:val="left"/>
        <w:rPr>
          <w:rFonts w:asciiTheme="minorEastAsia" w:eastAsiaTheme="minorEastAsia" w:hAnsiTheme="minorEastAsia" w:cs="Tahoma" w:hint="eastAsia"/>
          <w:b/>
          <w:bCs/>
          <w:color w:val="000000"/>
          <w:kern w:val="0"/>
          <w:sz w:val="24"/>
        </w:rPr>
      </w:pPr>
      <w:r w:rsidRPr="0039113A">
        <w:rPr>
          <w:rFonts w:asciiTheme="minorEastAsia" w:eastAsiaTheme="minorEastAsia" w:hAnsiTheme="minorEastAsia" w:cs="Tahoma" w:hint="eastAsia"/>
          <w:b/>
          <w:bCs/>
          <w:color w:val="000000"/>
          <w:kern w:val="0"/>
          <w:sz w:val="24"/>
        </w:rPr>
        <w:t>四、组织指导</w:t>
      </w:r>
    </w:p>
    <w:p w:rsidR="0039113A" w:rsidRPr="0039113A" w:rsidRDefault="0039113A" w:rsidP="0039113A">
      <w:pPr>
        <w:widowControl/>
        <w:snapToGrid w:val="0"/>
        <w:spacing w:line="336" w:lineRule="auto"/>
        <w:ind w:firstLineChars="196" w:firstLine="470"/>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color w:val="000000"/>
          <w:kern w:val="0"/>
          <w:sz w:val="24"/>
        </w:rPr>
        <w:t xml:space="preserve">各党支部、各部门要在院党委的统一领导下，相互配合，形成合力，把进一步做好党员联系和服务群众工作列入重要日程，精心组织，加强指导，真正做到精力到位、工作到位、措施到位。要充分运用各种宣传方式，深入宣传开展党员联系和服务群众的做法、经验和成效，营造良好氛围，不断增强党员联系和服务群众的自觉性。 </w:t>
      </w:r>
    </w:p>
    <w:p w:rsidR="0039113A" w:rsidRPr="0039113A" w:rsidRDefault="0039113A" w:rsidP="0039113A">
      <w:pPr>
        <w:widowControl/>
        <w:snapToGrid w:val="0"/>
        <w:spacing w:line="336" w:lineRule="auto"/>
        <w:ind w:firstLineChars="196" w:firstLine="472"/>
        <w:jc w:val="left"/>
        <w:rPr>
          <w:rFonts w:asciiTheme="minorEastAsia" w:eastAsiaTheme="minorEastAsia" w:hAnsiTheme="minorEastAsia" w:hint="eastAsia"/>
          <w:b/>
          <w:color w:val="000000"/>
          <w:sz w:val="24"/>
        </w:rPr>
      </w:pPr>
      <w:r w:rsidRPr="0039113A">
        <w:rPr>
          <w:rFonts w:asciiTheme="minorEastAsia" w:eastAsiaTheme="minorEastAsia" w:hAnsiTheme="minorEastAsia" w:cs="Tahoma" w:hint="eastAsia"/>
          <w:b/>
          <w:color w:val="000000"/>
          <w:kern w:val="0"/>
          <w:sz w:val="24"/>
        </w:rPr>
        <w:t>1、加强马克思主义群众观和党的群众路线教育。</w:t>
      </w:r>
      <w:r w:rsidRPr="0039113A">
        <w:rPr>
          <w:rFonts w:asciiTheme="minorEastAsia" w:eastAsiaTheme="minorEastAsia" w:hAnsiTheme="minorEastAsia" w:cs="Tahoma" w:hint="eastAsia"/>
          <w:color w:val="000000"/>
          <w:kern w:val="0"/>
          <w:sz w:val="24"/>
        </w:rPr>
        <w:t>结合党员本职工作，结合师生员工意愿和要求，结合学院改革发展实际，对全体党员进行深入细致的马克思主义群众观和党的群众路线教育，端正对群众的态度，增进与群众的感情。</w:t>
      </w:r>
    </w:p>
    <w:p w:rsidR="0039113A" w:rsidRPr="0039113A" w:rsidRDefault="0039113A" w:rsidP="0039113A">
      <w:pPr>
        <w:widowControl/>
        <w:snapToGrid w:val="0"/>
        <w:spacing w:line="336" w:lineRule="auto"/>
        <w:ind w:firstLineChars="200" w:firstLine="48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2、畅通师生表达意愿渠道。</w:t>
      </w:r>
      <w:r w:rsidRPr="0039113A">
        <w:rPr>
          <w:rFonts w:asciiTheme="minorEastAsia" w:eastAsiaTheme="minorEastAsia" w:hAnsiTheme="minorEastAsia" w:cs="Tahoma" w:hint="eastAsia"/>
          <w:color w:val="000000"/>
          <w:kern w:val="0"/>
          <w:sz w:val="24"/>
        </w:rPr>
        <w:t>大力推行党务公开、院务公开，公开设置意见箱、留言板和举报电话，利用手机短信、电子政务等信息网络手段，方便师生反映情况、发表意见，帮助党员做好联系和服务群众工作。对涉及多数师生员工切身利益的大事，要广泛征求意见。对群众反映的情况，要及时反馈意见。</w:t>
      </w:r>
    </w:p>
    <w:p w:rsidR="0039113A" w:rsidRPr="0039113A" w:rsidRDefault="0039113A" w:rsidP="0039113A">
      <w:pPr>
        <w:widowControl/>
        <w:snapToGrid w:val="0"/>
        <w:spacing w:line="336" w:lineRule="auto"/>
        <w:ind w:firstLineChars="196" w:firstLine="472"/>
        <w:jc w:val="left"/>
        <w:rPr>
          <w:rFonts w:asciiTheme="minorEastAsia" w:eastAsiaTheme="minorEastAsia" w:hAnsiTheme="minorEastAsia" w:cs="Tahoma" w:hint="eastAsia"/>
          <w:color w:val="000000"/>
          <w:kern w:val="0"/>
          <w:sz w:val="24"/>
        </w:rPr>
      </w:pPr>
      <w:r w:rsidRPr="0039113A">
        <w:rPr>
          <w:rFonts w:asciiTheme="minorEastAsia" w:eastAsiaTheme="minorEastAsia" w:hAnsiTheme="minorEastAsia" w:cs="Tahoma" w:hint="eastAsia"/>
          <w:b/>
          <w:color w:val="000000"/>
          <w:kern w:val="0"/>
          <w:sz w:val="24"/>
        </w:rPr>
        <w:t>3、加强督促检查。</w:t>
      </w:r>
      <w:r w:rsidRPr="0039113A">
        <w:rPr>
          <w:rFonts w:asciiTheme="minorEastAsia" w:eastAsiaTheme="minorEastAsia" w:hAnsiTheme="minorEastAsia" w:hint="eastAsia"/>
          <w:color w:val="000000"/>
          <w:sz w:val="24"/>
        </w:rPr>
        <w:t>院党委每年要对各党支部、各部门组织开展党员干部联系和服务群众的工作情况进行检查，并将其列为党建和思想政治工作年度考核的重要内容。</w:t>
      </w:r>
      <w:r w:rsidRPr="0039113A">
        <w:rPr>
          <w:rFonts w:asciiTheme="minorEastAsia" w:eastAsiaTheme="minorEastAsia" w:hAnsiTheme="minorEastAsia" w:cs="Tahoma" w:hint="eastAsia"/>
          <w:color w:val="000000"/>
          <w:kern w:val="0"/>
          <w:sz w:val="24"/>
        </w:rPr>
        <w:t>要广泛吸收群众参与，充分听取群众意见，接受群众的评议和监督。</w:t>
      </w:r>
      <w:r w:rsidRPr="0039113A">
        <w:rPr>
          <w:rFonts w:asciiTheme="minorEastAsia" w:eastAsiaTheme="minorEastAsia" w:hAnsiTheme="minorEastAsia" w:hint="eastAsia"/>
          <w:color w:val="000000"/>
          <w:sz w:val="24"/>
        </w:rPr>
        <w:t>检查、考核结果将通过适当方式予以公开。同时，各党支部、各部门要把党员联系和服务群众的情况作为民主评议党员、考核评优的重点内容</w:t>
      </w:r>
      <w:r w:rsidRPr="0039113A">
        <w:rPr>
          <w:rFonts w:asciiTheme="minorEastAsia" w:eastAsiaTheme="minorEastAsia" w:hAnsiTheme="minorEastAsia" w:cs="Tahoma" w:hint="eastAsia"/>
          <w:color w:val="000000"/>
          <w:kern w:val="0"/>
          <w:sz w:val="24"/>
        </w:rPr>
        <w:t>，以群众是否满意作为检验党员联系和服务群众工作成效的基本标准。</w:t>
      </w:r>
    </w:p>
    <w:p w:rsidR="0039113A" w:rsidRPr="0039113A" w:rsidRDefault="0039113A" w:rsidP="0039113A">
      <w:pPr>
        <w:widowControl/>
        <w:snapToGrid w:val="0"/>
        <w:spacing w:line="336" w:lineRule="auto"/>
        <w:ind w:firstLineChars="196" w:firstLine="472"/>
        <w:jc w:val="left"/>
        <w:rPr>
          <w:rFonts w:asciiTheme="minorEastAsia" w:eastAsiaTheme="minorEastAsia" w:hAnsiTheme="minorEastAsia" w:hint="eastAsia"/>
          <w:color w:val="000000"/>
          <w:sz w:val="24"/>
          <w:u w:val="single"/>
        </w:rPr>
      </w:pPr>
      <w:r w:rsidRPr="0039113A">
        <w:rPr>
          <w:rFonts w:asciiTheme="minorEastAsia" w:eastAsiaTheme="minorEastAsia" w:hAnsiTheme="minorEastAsia" w:hint="eastAsia"/>
          <w:b/>
          <w:color w:val="000000"/>
          <w:sz w:val="24"/>
        </w:rPr>
        <w:lastRenderedPageBreak/>
        <w:t>4、建立健全党内激励、关怀、帮扶机制。</w:t>
      </w:r>
      <w:r w:rsidRPr="0039113A">
        <w:rPr>
          <w:rFonts w:asciiTheme="minorEastAsia" w:eastAsiaTheme="minorEastAsia" w:hAnsiTheme="minorEastAsia" w:hint="eastAsia"/>
          <w:color w:val="000000"/>
          <w:sz w:val="24"/>
        </w:rPr>
        <w:t>通过多种形式、多种载体对基层党组织和党员进行激励和关怀，认真做好关心帮助党员工作。要关心党员思想政治上的进步和提高，及时解决他们的思想疑难问题，调动他们参与党内事务的积极性，增强荣誉感、责任感和使命感。要关心党员成长和发展，积极创造条件，帮助他们提高业务素质和工作能力。要关心党员生活，及时掌握生活困难党员情况，建立困难党员、老党员动态信息库，采取党员互助、党组织扶助等多种办法进行帮扶。要不断完善领导干部结对帮扶、定期走访、谈心交流等制度，坚持经常性的激励和关怀。党组织对全体党员都应该关心爱护，区别不同的对象对他们进行政治上的关怀、工作上的关注和生活上的关心，做到知党员所想、解党员所难、帮党员所需，强化党员对党组织的认同感和归属感。通过做好党组织关心帮助党员工作，促进党员更好地联系和服务群众。</w:t>
      </w:r>
    </w:p>
    <w:p w:rsidR="0039113A" w:rsidRPr="0039113A" w:rsidRDefault="0039113A" w:rsidP="0039113A">
      <w:pPr>
        <w:rPr>
          <w:rFonts w:asciiTheme="minorEastAsia" w:eastAsiaTheme="minorEastAsia" w:hAnsiTheme="minorEastAsia"/>
          <w:sz w:val="24"/>
        </w:rPr>
      </w:pPr>
    </w:p>
    <w:p w:rsidR="003658CE" w:rsidRPr="0039113A" w:rsidRDefault="003658CE">
      <w:pPr>
        <w:rPr>
          <w:rFonts w:asciiTheme="minorEastAsia" w:eastAsiaTheme="minorEastAsia" w:hAnsiTheme="minorEastAsia"/>
          <w:sz w:val="24"/>
        </w:rPr>
      </w:pPr>
    </w:p>
    <w:sectPr w:rsidR="003658CE" w:rsidRPr="0039113A" w:rsidSect="000D15C2">
      <w:footerReference w:type="even" r:id="rId6"/>
      <w:footerReference w:type="default" r:id="rId7"/>
      <w:pgSz w:w="11907" w:h="16840"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8CE" w:rsidRDefault="003658CE" w:rsidP="0039113A">
      <w:r>
        <w:separator/>
      </w:r>
    </w:p>
  </w:endnote>
  <w:endnote w:type="continuationSeparator" w:id="1">
    <w:p w:rsidR="003658CE" w:rsidRDefault="003658CE" w:rsidP="00391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6A0" w:rsidRDefault="003658CE" w:rsidP="00C861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16A0" w:rsidRDefault="003658C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6A0" w:rsidRDefault="003658CE" w:rsidP="00C861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113A">
      <w:rPr>
        <w:rStyle w:val="a5"/>
        <w:noProof/>
      </w:rPr>
      <w:t>2</w:t>
    </w:r>
    <w:r>
      <w:rPr>
        <w:rStyle w:val="a5"/>
      </w:rPr>
      <w:fldChar w:fldCharType="end"/>
    </w:r>
  </w:p>
  <w:p w:rsidR="006F16A0" w:rsidRDefault="003658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8CE" w:rsidRDefault="003658CE" w:rsidP="0039113A">
      <w:r>
        <w:separator/>
      </w:r>
    </w:p>
  </w:footnote>
  <w:footnote w:type="continuationSeparator" w:id="1">
    <w:p w:rsidR="003658CE" w:rsidRDefault="003658CE" w:rsidP="00391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113A"/>
    <w:rsid w:val="003658CE"/>
    <w:rsid w:val="003911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1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11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113A"/>
    <w:rPr>
      <w:sz w:val="18"/>
      <w:szCs w:val="18"/>
    </w:rPr>
  </w:style>
  <w:style w:type="paragraph" w:styleId="a4">
    <w:name w:val="footer"/>
    <w:basedOn w:val="a"/>
    <w:link w:val="Char0"/>
    <w:unhideWhenUsed/>
    <w:rsid w:val="003911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9113A"/>
    <w:rPr>
      <w:sz w:val="18"/>
      <w:szCs w:val="18"/>
    </w:rPr>
  </w:style>
  <w:style w:type="character" w:styleId="a5">
    <w:name w:val="page number"/>
    <w:basedOn w:val="a0"/>
    <w:rsid w:val="003911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2016-10-09T06:21:00Z</dcterms:created>
  <dcterms:modified xsi:type="dcterms:W3CDTF">2016-10-09T06:23:00Z</dcterms:modified>
</cp:coreProperties>
</file>