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597A" w:rsidRDefault="0091597A" w:rsidP="0091597A">
      <w:pPr>
        <w:pStyle w:val="1"/>
        <w:widowControl/>
        <w:shd w:val="clear" w:color="auto" w:fill="FFFFFF"/>
        <w:spacing w:beforeAutospacing="0" w:afterAutospacing="0" w:line="360" w:lineRule="auto"/>
        <w:jc w:val="center"/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</w:pPr>
      <w:bookmarkStart w:id="0" w:name="_GoBack"/>
      <w:r w:rsidRPr="0091597A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基础在学</w:t>
      </w:r>
      <w:r w:rsidRPr="0091597A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 xml:space="preserve"> </w:t>
      </w:r>
      <w:r w:rsidRPr="0091597A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关键在做</w:t>
      </w:r>
    </w:p>
    <w:p w:rsidR="00F6482D" w:rsidRPr="0091597A" w:rsidRDefault="0091597A" w:rsidP="0091597A">
      <w:pPr>
        <w:pStyle w:val="1"/>
        <w:widowControl/>
        <w:shd w:val="clear" w:color="auto" w:fill="FFFFFF"/>
        <w:spacing w:beforeAutospacing="0" w:afterAutospacing="0" w:line="360" w:lineRule="auto"/>
        <w:jc w:val="center"/>
        <w:rPr>
          <w:rFonts w:ascii="黑体" w:eastAsia="黑体" w:hAnsi="黑体" w:cs="微软雅黑" w:hint="default"/>
          <w:b w:val="0"/>
          <w:sz w:val="32"/>
          <w:szCs w:val="32"/>
        </w:rPr>
      </w:pPr>
      <w:r w:rsidRPr="0091597A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——一论扎实开展“两学一做”学习教育</w:t>
      </w:r>
    </w:p>
    <w:bookmarkEnd w:id="0"/>
    <w:p w:rsidR="00F6482D" w:rsidRPr="0091597A" w:rsidRDefault="00F6482D" w:rsidP="0091597A">
      <w:pPr>
        <w:widowControl/>
        <w:tabs>
          <w:tab w:val="left" w:pos="720"/>
        </w:tabs>
        <w:spacing w:line="360" w:lineRule="auto"/>
        <w:rPr>
          <w:rFonts w:asciiTheme="minorEastAsia" w:hAnsiTheme="minorEastAsia"/>
          <w:sz w:val="24"/>
        </w:rPr>
      </w:pPr>
    </w:p>
    <w:p w:rsidR="00F6482D" w:rsidRPr="0091597A" w:rsidRDefault="0091597A" w:rsidP="0091597A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1597A">
        <w:rPr>
          <w:rFonts w:asciiTheme="minorEastAsia" w:hAnsiTheme="minorEastAsia" w:cs="宋体" w:hint="eastAsia"/>
          <w:shd w:val="clear" w:color="auto" w:fill="FFFFFF"/>
        </w:rPr>
        <w:t xml:space="preserve">　　开展“两学一做”学习教育，是加强党的思想政治建设的一项重大部署，是协调推进“四个全面”战略布局特别是推动全面从严治党向基层延伸的有力抓手。习近平总书记指出，“两学一做”学习教育，基础在学，关键在做。广大党员要坚持学做结合、以学促做，“学”得深入，“做”得扎实。</w:t>
      </w:r>
    </w:p>
    <w:p w:rsidR="00F6482D" w:rsidRPr="0091597A" w:rsidRDefault="0091597A" w:rsidP="0091597A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1597A">
        <w:rPr>
          <w:rFonts w:asciiTheme="minorEastAsia" w:hAnsiTheme="minorEastAsia" w:cs="宋体" w:hint="eastAsia"/>
          <w:shd w:val="clear" w:color="auto" w:fill="FFFFFF"/>
        </w:rPr>
        <w:t xml:space="preserve">　　基础在学，就是要坚持“学习、学习、再学习”。不懂得马克思主义基本原理，不学习党的创新理论，不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信奉党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的政治主张，不履行党员义务，不遵守党规党纪，不是一名合格的共产党员。学好党章党规、学好习近平总书记系列重要讲话，是这次学习教育的重要任务。广大党</w:t>
      </w:r>
      <w:r w:rsidRPr="0091597A">
        <w:rPr>
          <w:rFonts w:asciiTheme="minorEastAsia" w:hAnsiTheme="minorEastAsia" w:cs="宋体" w:hint="eastAsia"/>
          <w:shd w:val="clear" w:color="auto" w:fill="FFFFFF"/>
        </w:rPr>
        <w:t>员要认真学习党章党规，牢记党员身份，增强党员意识，把握为人做事的基准和底线，做到在党爱党、在党言党、在党忧党、在党为党。要深入学习系列重要讲话，结合岗位实际，认真研读习近平总书记关于理想信念、中国梦、“四个全面”战略布局和五大发展理念等方面的新观点新思想新论断，理解掌握系列重要讲话的丰富内涵和核心要义，领会贯穿其中的马克思主义立场观点方法，增强政治意识、大局意识、核心意识、看齐意识，坚定理想信念、保持对党忠诚、树立清风正气、勇于担当作为。学习要有目的，也要讲方法。要带着信念、带着感情、带着使命、带着问题学，</w:t>
      </w:r>
      <w:r w:rsidRPr="0091597A">
        <w:rPr>
          <w:rFonts w:asciiTheme="minorEastAsia" w:hAnsiTheme="minorEastAsia" w:cs="宋体" w:hint="eastAsia"/>
          <w:shd w:val="clear" w:color="auto" w:fill="FFFFFF"/>
        </w:rPr>
        <w:t>把学习党章党规与学习系列重要讲话统一起来，在学系列重要讲话中加深对党章党规的理解，在学党章党规中深刻领悟系列重要讲话的基本精神和实践要求，真学真懂真信真用，把合格的标尺立起来，把做人做事的底线划出来，把党员的先锋形象树起来。</w:t>
      </w:r>
    </w:p>
    <w:p w:rsidR="00F6482D" w:rsidRPr="0091597A" w:rsidRDefault="0091597A" w:rsidP="0091597A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1597A">
        <w:rPr>
          <w:rFonts w:asciiTheme="minorEastAsia" w:hAnsiTheme="minorEastAsia" w:cs="宋体" w:hint="eastAsia"/>
          <w:shd w:val="clear" w:color="auto" w:fill="FFFFFF"/>
        </w:rPr>
        <w:t xml:space="preserve">　　关键在做，就是要做一名合格的共产党员。党员合格的标准，是具体的、历史的。每当我们党面临新形势新任务，都要提出合格共产党员的标准问题。这次学习教育，明确提出共产党员要做到“四讲四有”。讲政治、有信念，就要保持共产党人的信仰，不忘初心，对党忠诚，挺起理想信念的主心骨。讲规矩、有纪律，就</w:t>
      </w:r>
      <w:r w:rsidRPr="0091597A">
        <w:rPr>
          <w:rFonts w:asciiTheme="minorEastAsia" w:hAnsiTheme="minorEastAsia" w:cs="宋体" w:hint="eastAsia"/>
          <w:shd w:val="clear" w:color="auto" w:fill="FFFFFF"/>
        </w:rPr>
        <w:t>要增强组织观念，服从组织决定，严守政治纪律和政治规矩。讲道德、有品行，就要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传承党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的优良作风，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践行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社会主义核心价值观，情趣健康，道德高尚。讲奉献、有作为，就要牢记宗旨，干事创业，时时处处体现先进性。“四讲四有”是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着眼党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和国家事业的新发展对党员提出的新要求，集中体现了党章党规、系列</w:t>
      </w:r>
      <w:r w:rsidRPr="0091597A">
        <w:rPr>
          <w:rFonts w:asciiTheme="minorEastAsia" w:hAnsiTheme="minorEastAsia" w:cs="宋体" w:hint="eastAsia"/>
          <w:shd w:val="clear" w:color="auto" w:fill="FFFFFF"/>
        </w:rPr>
        <w:lastRenderedPageBreak/>
        <w:t>重要讲话的基本精神，广大党员要自觉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践行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，立足岗位、发挥作用，“做”出党员样子，用行动体现信仰信念的力量。</w:t>
      </w:r>
    </w:p>
    <w:p w:rsidR="00F6482D" w:rsidRPr="0091597A" w:rsidRDefault="0091597A" w:rsidP="0091597A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1597A">
        <w:rPr>
          <w:rFonts w:asciiTheme="minorEastAsia" w:hAnsiTheme="minorEastAsia" w:cs="宋体" w:hint="eastAsia"/>
          <w:shd w:val="clear" w:color="auto" w:fill="FFFFFF"/>
        </w:rPr>
        <w:t xml:space="preserve">　　以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知促行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、知行合一，是马克思主义认识论和实践论的重要观点。“学”是“做”的基础，“做”是“学”的目的。广大党员要把学和做统一</w:t>
      </w:r>
      <w:r w:rsidRPr="0091597A">
        <w:rPr>
          <w:rFonts w:asciiTheme="minorEastAsia" w:hAnsiTheme="minorEastAsia" w:cs="宋体" w:hint="eastAsia"/>
          <w:shd w:val="clear" w:color="auto" w:fill="FFFFFF"/>
        </w:rPr>
        <w:t>起来，贯穿于“两学一做”学习教育的全过程，统一于尊崇党章、遵守党规和用习近平总书记系列重要讲话精神武装头脑、指导实践、推动工作的具体行动，在自己的工作岗位上建功立业，为夺取全面建成小康社会决胜阶段新胜利</w:t>
      </w:r>
      <w:proofErr w:type="gramStart"/>
      <w:r w:rsidRPr="0091597A">
        <w:rPr>
          <w:rFonts w:asciiTheme="minorEastAsia" w:hAnsiTheme="minorEastAsia" w:cs="宋体" w:hint="eastAsia"/>
          <w:shd w:val="clear" w:color="auto" w:fill="FFFFFF"/>
        </w:rPr>
        <w:t>作出</w:t>
      </w:r>
      <w:proofErr w:type="gramEnd"/>
      <w:r w:rsidRPr="0091597A">
        <w:rPr>
          <w:rFonts w:asciiTheme="minorEastAsia" w:hAnsiTheme="minorEastAsia" w:cs="宋体" w:hint="eastAsia"/>
          <w:shd w:val="clear" w:color="auto" w:fill="FFFFFF"/>
        </w:rPr>
        <w:t>积极贡献。</w:t>
      </w:r>
    </w:p>
    <w:p w:rsidR="00F6482D" w:rsidRPr="0091597A" w:rsidRDefault="0091597A" w:rsidP="0091597A">
      <w:pPr>
        <w:spacing w:line="360" w:lineRule="auto"/>
        <w:ind w:firstLineChars="150" w:firstLine="361"/>
        <w:rPr>
          <w:rFonts w:asciiTheme="minorEastAsia" w:hAnsiTheme="minorEastAsia"/>
          <w:b/>
          <w:sz w:val="24"/>
        </w:rPr>
      </w:pPr>
      <w:r w:rsidRPr="0091597A">
        <w:rPr>
          <w:rFonts w:asciiTheme="minorEastAsia" w:hAnsiTheme="minorEastAsia" w:cs="宋体" w:hint="eastAsia"/>
          <w:b/>
          <w:kern w:val="0"/>
          <w:sz w:val="24"/>
          <w:shd w:val="clear" w:color="auto" w:fill="FFFFFF"/>
          <w:lang/>
        </w:rPr>
        <w:t>（来源：《</w:t>
      </w:r>
      <w:r w:rsidRPr="0091597A">
        <w:rPr>
          <w:rStyle w:val="a4"/>
          <w:rFonts w:asciiTheme="minorEastAsia" w:hAnsiTheme="minorEastAsia" w:cs="宋体" w:hint="eastAsia"/>
          <w:b/>
          <w:i w:val="0"/>
          <w:kern w:val="0"/>
          <w:sz w:val="24"/>
          <w:shd w:val="clear" w:color="auto" w:fill="FFFFFF"/>
          <w:lang/>
        </w:rPr>
        <w:t>人民日报》，</w:t>
      </w:r>
      <w:r w:rsidRPr="0091597A">
        <w:rPr>
          <w:rFonts w:asciiTheme="minorEastAsia" w:hAnsiTheme="minorEastAsia" w:cs="宋体" w:hint="eastAsia"/>
          <w:b/>
          <w:kern w:val="0"/>
          <w:sz w:val="24"/>
          <w:shd w:val="clear" w:color="auto" w:fill="FFFFFF"/>
          <w:lang/>
        </w:rPr>
        <w:t>2016年04月07日）</w:t>
      </w:r>
    </w:p>
    <w:sectPr w:rsidR="00F6482D" w:rsidRPr="0091597A" w:rsidSect="00F6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97A" w:rsidRDefault="0091597A" w:rsidP="0091597A">
      <w:r>
        <w:separator/>
      </w:r>
    </w:p>
  </w:endnote>
  <w:endnote w:type="continuationSeparator" w:id="1">
    <w:p w:rsidR="0091597A" w:rsidRDefault="0091597A" w:rsidP="0091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97A" w:rsidRDefault="0091597A" w:rsidP="0091597A">
      <w:r>
        <w:separator/>
      </w:r>
    </w:p>
  </w:footnote>
  <w:footnote w:type="continuationSeparator" w:id="1">
    <w:p w:rsidR="0091597A" w:rsidRDefault="0091597A" w:rsidP="00915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5EB47"/>
    <w:multiLevelType w:val="multilevel"/>
    <w:tmpl w:val="5715EB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7A4F"/>
    <w:rsid w:val="0091597A"/>
    <w:rsid w:val="00A57A4F"/>
    <w:rsid w:val="00F6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8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6482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8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F6482D"/>
    <w:rPr>
      <w:i/>
    </w:rPr>
  </w:style>
  <w:style w:type="character" w:styleId="a5">
    <w:name w:val="Hyperlink"/>
    <w:basedOn w:val="a0"/>
    <w:rsid w:val="00F6482D"/>
    <w:rPr>
      <w:color w:val="0000FF"/>
      <w:u w:val="single"/>
    </w:rPr>
  </w:style>
  <w:style w:type="paragraph" w:styleId="a6">
    <w:name w:val="header"/>
    <w:basedOn w:val="a"/>
    <w:link w:val="Char"/>
    <w:rsid w:val="0091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1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9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24</Characters>
  <Application>Microsoft Office Word</Application>
  <DocSecurity>0</DocSecurity>
  <Lines>1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基础在学 关键在做——一论扎实开展“两学一做”学习教育</dc:title>
  <dc:creator>Administrator</dc:creator>
  <cp:lastModifiedBy>user</cp:lastModifiedBy>
  <cp:revision>2</cp:revision>
  <dcterms:created xsi:type="dcterms:W3CDTF">2016-04-19T08:20:00Z</dcterms:created>
  <dcterms:modified xsi:type="dcterms:W3CDTF">2016-05-12T07:26:00Z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