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53C7" w:rsidRPr="00FF774C" w:rsidRDefault="00FF774C" w:rsidP="00FF774C">
      <w:pPr>
        <w:pStyle w:val="1"/>
        <w:widowControl/>
        <w:spacing w:beforeAutospacing="0" w:afterAutospacing="0" w:line="360" w:lineRule="auto"/>
        <w:jc w:val="center"/>
        <w:rPr>
          <w:rFonts w:ascii="黑体" w:eastAsia="黑体" w:hAnsi="黑体" w:hint="default"/>
          <w:color w:val="333333"/>
          <w:sz w:val="32"/>
          <w:szCs w:val="32"/>
        </w:rPr>
      </w:pPr>
      <w:bookmarkStart w:id="0" w:name="_GoBack"/>
      <w:r w:rsidRPr="00FF774C">
        <w:rPr>
          <w:rFonts w:ascii="黑体" w:eastAsia="黑体" w:hAnsi="黑体"/>
          <w:color w:val="333333"/>
          <w:sz w:val="32"/>
          <w:szCs w:val="32"/>
          <w:shd w:val="clear" w:color="auto" w:fill="FFFFFF"/>
        </w:rPr>
        <w:t>“</w:t>
      </w:r>
      <w:r w:rsidRPr="00FF774C">
        <w:rPr>
          <w:rFonts w:ascii="黑体" w:eastAsia="黑体" w:hAnsi="黑体"/>
          <w:color w:val="333333"/>
          <w:sz w:val="32"/>
          <w:szCs w:val="32"/>
          <w:shd w:val="clear" w:color="auto" w:fill="FFFFFF"/>
        </w:rPr>
        <w:t>两学一做”如何把握好“学”与“做”的关系？</w:t>
      </w:r>
    </w:p>
    <w:bookmarkEnd w:id="0"/>
    <w:p w:rsidR="009253C7" w:rsidRPr="00FF774C" w:rsidRDefault="009253C7" w:rsidP="00FF774C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微软雅黑"/>
          <w:color w:val="333333"/>
          <w:sz w:val="24"/>
        </w:rPr>
      </w:pPr>
      <w:r w:rsidRPr="00FF774C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/>
        </w:rPr>
        <w:fldChar w:fldCharType="begin"/>
      </w:r>
      <w:r w:rsidR="00FF774C" w:rsidRPr="00FF774C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/>
        </w:rPr>
        <w:instrText xml:space="preserve"> HYPERLINK "http://news.12371.cn/2016/03/30/ARTI1459289968177542.shtml"</w:instrText>
      </w:r>
      <w:r w:rsidRPr="00FF774C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  <w:lang/>
        </w:rPr>
        <w:fldChar w:fldCharType="end"/>
      </w:r>
    </w:p>
    <w:p w:rsidR="009253C7" w:rsidRPr="00FF774C" w:rsidRDefault="00FF774C" w:rsidP="00FF774C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党中央决定在全体党员中开展“学党章党规、学系列讲话，做合格党员”学习教育。这是新形势下我们党加强思想政治建设的一项重大部署，对于保持发展党的先进性和纯洁性具有重大意义。而在开展学习教育中要想达到学习效果，防止“学”与“做”脱节，把握好“学”与“做”的关系十分必要。</w:t>
      </w:r>
    </w:p>
    <w:p w:rsidR="009253C7" w:rsidRPr="00FF774C" w:rsidRDefault="00FF774C" w:rsidP="00FF774C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</w:t>
      </w:r>
      <w:r w:rsidRPr="00FF774C">
        <w:rPr>
          <w:rStyle w:val="a4"/>
          <w:rFonts w:asciiTheme="minorEastAsia" w:hAnsiTheme="minorEastAsia" w:cs="微软雅黑" w:hint="eastAsia"/>
          <w:color w:val="333333"/>
          <w:shd w:val="clear" w:color="auto" w:fill="FFFFFF"/>
        </w:rPr>
        <w:t>“坚持学用结合，知行合一”</w:t>
      </w:r>
    </w:p>
    <w:p w:rsidR="009253C7" w:rsidRPr="00FF774C" w:rsidRDefault="00FF774C" w:rsidP="00FF774C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把握好“学”与“做”的关系，就是处理好“知”与“行”的关系，理想效果是达到学习教育方案中提到的“知行合一”。什么是“知行合一”？知即行，行即知，知和行始终处于相互贯通、相互促进的状态，这样的一种体用一源、即体即用的状态称之为“知行合一”。体现在“学”与“做”的关系上，就是要在学中做，在做中学。在日常做一名合格党员的行为当中，能够把对党章党规、系列讲话的领会体现出来，以此作为判定行为的标准，时刻有所参照，在行动中深化对所学的领会和自觉。学的时候，在具体问题和情境中学，通过化解和</w:t>
      </w:r>
      <w:proofErr w:type="gramStart"/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>回答做</w:t>
      </w:r>
      <w:proofErr w:type="gramEnd"/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>合格党员时所遭遇的困难</w:t>
      </w: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>和困惑，使得所学真切笃实，融入到行为中去。总之，不管“学”与“做”，都要追求时时事事相互关照不可脱离的状态。</w:t>
      </w:r>
    </w:p>
    <w:p w:rsidR="009253C7" w:rsidRPr="00FF774C" w:rsidRDefault="00FF774C" w:rsidP="00FF774C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</w:t>
      </w:r>
      <w:r w:rsidRPr="00FF774C">
        <w:rPr>
          <w:rStyle w:val="a4"/>
          <w:rFonts w:asciiTheme="minorEastAsia" w:hAnsiTheme="minorEastAsia" w:cs="微软雅黑" w:hint="eastAsia"/>
          <w:color w:val="333333"/>
          <w:shd w:val="clear" w:color="auto" w:fill="FFFFFF"/>
        </w:rPr>
        <w:t>“基础在学，关键在做”</w:t>
      </w:r>
    </w:p>
    <w:p w:rsidR="009253C7" w:rsidRPr="00FF774C" w:rsidRDefault="00FF774C" w:rsidP="00FF774C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所谓关键在“做”，就是要在做事情上体现出“学”的效果来，不回避问题，不为各种情绪和利欲牵动，守住做一名合格党员的底线，在遇到考验的时候能把所学用起来，以保持住定力。比如，对党员领导干部来讲，有不虞之誉，也有求全之毁，无论是“毁”还是“誉”，碰到的时候，能不能不患得患失、淡然处之？没有得到提拔重用的时候，能不能平心静气，依然踏实工作？面对利诱的时候，能不能不为所动？在这</w:t>
      </w: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>些事情当中，才是最能体现“学”的效果和作用的时候。</w:t>
      </w:r>
    </w:p>
    <w:p w:rsidR="009253C7" w:rsidRPr="00FF774C" w:rsidRDefault="00FF774C" w:rsidP="00FF774C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</w:t>
      </w:r>
      <w:r w:rsidRPr="00FF774C">
        <w:rPr>
          <w:rStyle w:val="a4"/>
          <w:rFonts w:asciiTheme="minorEastAsia" w:hAnsiTheme="minorEastAsia" w:cs="微软雅黑" w:hint="eastAsia"/>
          <w:color w:val="333333"/>
          <w:shd w:val="clear" w:color="auto" w:fill="FFFFFF"/>
        </w:rPr>
        <w:t>“‘学’要带着问题学，‘做’要针对问题改”</w:t>
      </w:r>
    </w:p>
    <w:p w:rsidR="009253C7" w:rsidRPr="00FF774C" w:rsidRDefault="00FF774C" w:rsidP="00FF774C">
      <w:pPr>
        <w:pStyle w:val="a3"/>
        <w:widowControl/>
        <w:spacing w:beforeAutospacing="0" w:afterAutospacing="0" w:line="360" w:lineRule="auto"/>
        <w:rPr>
          <w:rFonts w:asciiTheme="minorEastAsia" w:hAnsiTheme="minorEastAsia"/>
          <w:color w:val="333333"/>
        </w:rPr>
      </w:pP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只有始终以问题为导向，才能避免“学”与“做”脱节。问题是什么，问题就是实际。脱离问题的“学”和“做”，就是脱离实际，这样的“学”和“做”，必然流入形式主义、空洞无物。带着做一名合格党员实际中遇到的问题来学，这样的学习才能真切笃实，才不会是应付检查、装饰门面、学过就忘的学习，而是在平时照样能用得上的切身体会。同样，只有针对自身存在的问题不断改进，做</w:t>
      </w: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lastRenderedPageBreak/>
        <w:t>合格党员才能切己和有方向感，才会真心实意地弥补自己身上的不足</w:t>
      </w:r>
      <w:r w:rsidRPr="00FF774C">
        <w:rPr>
          <w:rFonts w:asciiTheme="minorEastAsia" w:hAnsiTheme="minorEastAsia" w:cs="微软雅黑" w:hint="eastAsia"/>
          <w:color w:val="333333"/>
          <w:shd w:val="clear" w:color="auto" w:fill="FFFFFF"/>
        </w:rPr>
        <w:t>，而不是仅仅为了表现给领导和群众看，过后却依然故我。</w:t>
      </w:r>
    </w:p>
    <w:p w:rsidR="009253C7" w:rsidRPr="00FF774C" w:rsidRDefault="00FF774C" w:rsidP="00FF774C">
      <w:pPr>
        <w:widowControl/>
        <w:pBdr>
          <w:bottom w:val="single" w:sz="6" w:space="0" w:color="E7D6C3"/>
        </w:pBdr>
        <w:shd w:val="clear" w:color="auto" w:fill="FFFFFF"/>
        <w:spacing w:line="360" w:lineRule="auto"/>
        <w:jc w:val="left"/>
        <w:rPr>
          <w:rFonts w:asciiTheme="minorEastAsia" w:hAnsiTheme="minorEastAsia" w:cs="微软雅黑"/>
          <w:b/>
          <w:color w:val="333333"/>
          <w:kern w:val="0"/>
          <w:sz w:val="24"/>
          <w:shd w:val="clear" w:color="auto" w:fill="FFFFFF"/>
        </w:rPr>
      </w:pPr>
      <w:r w:rsidRPr="00FF774C">
        <w:rPr>
          <w:rFonts w:asciiTheme="minorEastAsia" w:hAnsiTheme="minorEastAsia" w:cs="微软雅黑" w:hint="eastAsia"/>
          <w:color w:val="333333"/>
          <w:kern w:val="0"/>
          <w:sz w:val="24"/>
          <w:shd w:val="clear" w:color="auto" w:fill="FFFFFF"/>
        </w:rPr>
        <w:t xml:space="preserve">　　</w:t>
      </w:r>
      <w:r w:rsidRPr="00FF774C">
        <w:rPr>
          <w:rFonts w:asciiTheme="minorEastAsia" w:hAnsiTheme="minorEastAsia" w:cs="微软雅黑" w:hint="eastAsia"/>
          <w:b/>
          <w:color w:val="333333"/>
          <w:kern w:val="0"/>
          <w:sz w:val="24"/>
          <w:shd w:val="clear" w:color="auto" w:fill="FFFFFF"/>
        </w:rPr>
        <w:t>（来源：</w:t>
      </w:r>
      <w:hyperlink r:id="rId7" w:tgtFrame="http://news.12371.cn/2016/03/30/_blank" w:history="1">
        <w:r w:rsidRPr="00FF774C">
          <w:rPr>
            <w:rFonts w:asciiTheme="minorEastAsia" w:hAnsiTheme="minorEastAsia" w:hint="eastAsia"/>
            <w:b/>
            <w:color w:val="333333"/>
            <w:kern w:val="0"/>
            <w:sz w:val="24"/>
          </w:rPr>
          <w:t>共产党员网</w:t>
        </w:r>
      </w:hyperlink>
      <w:r w:rsidRPr="00FF774C">
        <w:rPr>
          <w:rFonts w:asciiTheme="minorEastAsia" w:hAnsiTheme="minorEastAsia" w:cs="微软雅黑"/>
          <w:b/>
          <w:color w:val="333333"/>
          <w:kern w:val="0"/>
          <w:sz w:val="24"/>
          <w:shd w:val="clear" w:color="auto" w:fill="FFFFFF"/>
        </w:rPr>
        <w:t xml:space="preserve"> </w:t>
      </w:r>
      <w:r w:rsidRPr="00FF774C">
        <w:rPr>
          <w:rFonts w:asciiTheme="minorEastAsia" w:hAnsiTheme="minorEastAsia" w:cs="微软雅黑" w:hint="eastAsia"/>
          <w:b/>
          <w:color w:val="333333"/>
          <w:kern w:val="0"/>
          <w:sz w:val="24"/>
          <w:shd w:val="clear" w:color="auto" w:fill="FFFFFF"/>
        </w:rPr>
        <w:t>，</w:t>
      </w:r>
      <w:r w:rsidRPr="00FF774C">
        <w:rPr>
          <w:rFonts w:asciiTheme="minorEastAsia" w:hAnsiTheme="minorEastAsia" w:cs="微软雅黑" w:hint="eastAsia"/>
          <w:b/>
          <w:color w:val="333333"/>
          <w:kern w:val="0"/>
          <w:sz w:val="24"/>
          <w:shd w:val="clear" w:color="auto" w:fill="FFFFFF"/>
        </w:rPr>
        <w:t>杨安琪</w:t>
      </w:r>
      <w:r w:rsidRPr="00FF774C">
        <w:rPr>
          <w:rFonts w:asciiTheme="minorEastAsia" w:hAnsiTheme="minorEastAsia" w:cs="微软雅黑" w:hint="eastAsia"/>
          <w:b/>
          <w:color w:val="333333"/>
          <w:kern w:val="0"/>
          <w:sz w:val="24"/>
          <w:shd w:val="clear" w:color="auto" w:fill="FFFFFF"/>
        </w:rPr>
        <w:t>编辑整理）</w:t>
      </w:r>
    </w:p>
    <w:p w:rsidR="009253C7" w:rsidRPr="00FF774C" w:rsidRDefault="009253C7" w:rsidP="00FF774C">
      <w:pPr>
        <w:spacing w:line="360" w:lineRule="auto"/>
        <w:rPr>
          <w:rFonts w:asciiTheme="minorEastAsia" w:hAnsiTheme="minorEastAsia"/>
          <w:sz w:val="24"/>
        </w:rPr>
      </w:pPr>
    </w:p>
    <w:sectPr w:rsidR="009253C7" w:rsidRPr="00FF774C" w:rsidSect="00925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74C" w:rsidRDefault="00FF774C" w:rsidP="00FF774C">
      <w:r>
        <w:separator/>
      </w:r>
    </w:p>
  </w:endnote>
  <w:endnote w:type="continuationSeparator" w:id="1">
    <w:p w:rsidR="00FF774C" w:rsidRDefault="00FF774C" w:rsidP="00FF7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74C" w:rsidRDefault="00FF774C" w:rsidP="00FF774C">
      <w:r>
        <w:separator/>
      </w:r>
    </w:p>
  </w:footnote>
  <w:footnote w:type="continuationSeparator" w:id="1">
    <w:p w:rsidR="00FF774C" w:rsidRDefault="00FF774C" w:rsidP="00FF77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56E5AF0"/>
    <w:rsid w:val="009253C7"/>
    <w:rsid w:val="00FF774C"/>
    <w:rsid w:val="156E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53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253C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9253C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53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253C7"/>
    <w:rPr>
      <w:b/>
    </w:rPr>
  </w:style>
  <w:style w:type="character" w:styleId="a5">
    <w:name w:val="Hyperlink"/>
    <w:basedOn w:val="a0"/>
    <w:rsid w:val="009253C7"/>
    <w:rPr>
      <w:color w:val="0000FF"/>
      <w:u w:val="single"/>
    </w:rPr>
  </w:style>
  <w:style w:type="paragraph" w:styleId="a6">
    <w:name w:val="header"/>
    <w:basedOn w:val="a"/>
    <w:link w:val="Char"/>
    <w:rsid w:val="00FF7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F77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F7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F77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2371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181</Characters>
  <Application>Microsoft Office Word</Application>
  <DocSecurity>0</DocSecurity>
  <Lines>1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“两学一做”如何把握好“学”与“做”的关系？</dc:title>
  <dc:creator>Administrator</dc:creator>
  <cp:lastModifiedBy>user</cp:lastModifiedBy>
  <cp:revision>2</cp:revision>
  <dcterms:created xsi:type="dcterms:W3CDTF">2016-05-03T00:29:00Z</dcterms:created>
  <dcterms:modified xsi:type="dcterms:W3CDTF">2016-05-10T01:32:00Z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