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54238" w:rsidRPr="002363D7" w:rsidRDefault="00F77484" w:rsidP="002363D7">
      <w:pPr>
        <w:pStyle w:val="2"/>
        <w:widowControl/>
        <w:pBdr>
          <w:bottom w:val="single" w:sz="6" w:space="7" w:color="E7E7EB"/>
        </w:pBdr>
        <w:spacing w:beforeAutospacing="0" w:afterAutospacing="0" w:line="360" w:lineRule="auto"/>
        <w:jc w:val="center"/>
        <w:rPr>
          <w:rFonts w:ascii="黑体" w:eastAsia="黑体" w:hAnsi="黑体" w:hint="default"/>
          <w:sz w:val="32"/>
          <w:szCs w:val="32"/>
        </w:rPr>
      </w:pPr>
      <w:bookmarkStart w:id="0" w:name="_GoBack"/>
      <w:r w:rsidRPr="002363D7">
        <w:rPr>
          <w:rFonts w:ascii="黑体" w:eastAsia="黑体" w:hAnsi="黑体"/>
          <w:sz w:val="32"/>
          <w:szCs w:val="32"/>
        </w:rPr>
        <w:t>为什么“两学一做”学习教育首先要求学党章党规？</w:t>
      </w:r>
    </w:p>
    <w:bookmarkEnd w:id="0"/>
    <w:p w:rsidR="00254238" w:rsidRPr="002363D7" w:rsidRDefault="00F77484" w:rsidP="002363D7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</w:rPr>
      </w:pPr>
      <w:r w:rsidRPr="002363D7">
        <w:rPr>
          <w:rFonts w:ascii="宋体" w:eastAsia="宋体" w:hAnsi="宋体" w:cs="宋体" w:hint="eastAsia"/>
          <w:shd w:val="clear" w:color="auto" w:fill="FFFFFF"/>
        </w:rPr>
        <w:t> </w:t>
      </w:r>
      <w:r w:rsidR="002363D7" w:rsidRPr="002363D7">
        <w:rPr>
          <w:rFonts w:ascii="宋体" w:eastAsia="宋体" w:hAnsi="宋体" w:cs="宋体" w:hint="eastAsia"/>
          <w:shd w:val="clear" w:color="auto" w:fill="FFFFFF"/>
        </w:rPr>
        <w:t xml:space="preserve">  </w:t>
      </w:r>
      <w:r w:rsidRPr="002363D7">
        <w:rPr>
          <w:rFonts w:ascii="宋体" w:eastAsia="宋体" w:hAnsi="宋体" w:cs="宋体" w:hint="eastAsia"/>
          <w:shd w:val="clear" w:color="auto" w:fill="FFFFFF"/>
        </w:rPr>
        <w:t>党章是把握党的正确政治方向的根本准则，是党员加强党性修养的根本标准，是坚持从严治党方针的根本依据。</w:t>
      </w:r>
    </w:p>
    <w:p w:rsidR="00254238" w:rsidRPr="002363D7" w:rsidRDefault="00F77484" w:rsidP="002363D7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</w:rPr>
      </w:pPr>
      <w:r w:rsidRPr="002363D7">
        <w:rPr>
          <w:rFonts w:ascii="宋体" w:eastAsia="宋体" w:hAnsi="宋体" w:cs="宋体" w:hint="eastAsia"/>
          <w:shd w:val="clear" w:color="auto" w:fill="FFFFFF"/>
        </w:rPr>
        <w:t xml:space="preserve">　　能不能有效学习党章、遵守党章、贯彻党章、维护党章，关系到增强党的创造力、凝聚力、战斗力，关系到巩固党的执政地位和保持党的先进性，关系到党的事业兴衰成败和党的生死存亡。</w:t>
      </w:r>
    </w:p>
    <w:p w:rsidR="00254238" w:rsidRPr="002363D7" w:rsidRDefault="00F77484" w:rsidP="002363D7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</w:rPr>
      </w:pPr>
      <w:r w:rsidRPr="002363D7">
        <w:rPr>
          <w:rFonts w:ascii="宋体" w:eastAsia="宋体" w:hAnsi="宋体" w:cs="宋体" w:hint="eastAsia"/>
          <w:shd w:val="clear" w:color="auto" w:fill="FFFFFF"/>
        </w:rPr>
        <w:t xml:space="preserve">　　通过学习党章，全面理解党的纲领，牢记入党誓词，牢记党的宗旨，牢记党员义务和权利，引导党员尊崇党章、遵守党章、维护党章，坚定理想信念，对党绝对忠诚。</w:t>
      </w:r>
    </w:p>
    <w:p w:rsidR="00254238" w:rsidRPr="002363D7" w:rsidRDefault="00F77484" w:rsidP="002363D7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</w:rPr>
      </w:pPr>
      <w:r w:rsidRPr="002363D7">
        <w:rPr>
          <w:rFonts w:ascii="宋体" w:eastAsia="宋体" w:hAnsi="宋体" w:cs="宋体" w:hint="eastAsia"/>
          <w:shd w:val="clear" w:color="auto" w:fill="FFFFFF"/>
        </w:rPr>
        <w:t xml:space="preserve">　　通过认真学习《中国共产党廉洁自律准则》《中国共产党纪律处分条例》等党内法规，学习党的历史，学习革命先辈和先进典型，从周永康、薄熙来、徐才厚、郭伯雄、</w:t>
      </w:r>
      <w:proofErr w:type="gramStart"/>
      <w:r w:rsidRPr="002363D7">
        <w:rPr>
          <w:rFonts w:ascii="宋体" w:eastAsia="宋体" w:hAnsi="宋体" w:cs="宋体" w:hint="eastAsia"/>
          <w:shd w:val="clear" w:color="auto" w:fill="FFFFFF"/>
        </w:rPr>
        <w:t>令计划</w:t>
      </w:r>
      <w:proofErr w:type="gramEnd"/>
      <w:r w:rsidRPr="002363D7">
        <w:rPr>
          <w:rFonts w:ascii="宋体" w:eastAsia="宋体" w:hAnsi="宋体" w:cs="宋体" w:hint="eastAsia"/>
          <w:shd w:val="clear" w:color="auto" w:fill="FFFFFF"/>
        </w:rPr>
        <w:t>等违纪违法案件中汲取教训，肃清恶劣影响，发挥正面典型的激励作用和反面典型的警示作用，引导党员牢记党规党纪，牢记党的优良传统和作风，树立崇高道德追求，养成纪律自觉，守住为人、做事的基准和底线。</w:t>
      </w:r>
    </w:p>
    <w:p w:rsidR="002363D7" w:rsidRPr="00F77484" w:rsidRDefault="002363D7" w:rsidP="002363D7">
      <w:pPr>
        <w:widowControl/>
        <w:spacing w:line="360" w:lineRule="auto"/>
        <w:jc w:val="left"/>
        <w:rPr>
          <w:b/>
          <w:sz w:val="24"/>
        </w:rPr>
      </w:pPr>
      <w:r w:rsidRPr="00F77484">
        <w:rPr>
          <w:rStyle w:val="a4"/>
          <w:rFonts w:ascii="宋体" w:eastAsia="宋体" w:hAnsi="宋体" w:cs="宋体" w:hint="eastAsia"/>
          <w:b/>
          <w:i w:val="0"/>
          <w:kern w:val="0"/>
          <w:sz w:val="24"/>
          <w:lang/>
        </w:rPr>
        <w:t>（来源：共产党网，</w:t>
      </w:r>
      <w:r w:rsidRPr="00F77484">
        <w:rPr>
          <w:rStyle w:val="a4"/>
          <w:rFonts w:ascii="宋体" w:eastAsia="宋体" w:hAnsi="宋体" w:cs="宋体"/>
          <w:b/>
          <w:i w:val="0"/>
          <w:kern w:val="0"/>
          <w:sz w:val="24"/>
          <w:lang/>
        </w:rPr>
        <w:t>2016-04-1</w:t>
      </w:r>
      <w:r w:rsidRPr="00F77484">
        <w:rPr>
          <w:rStyle w:val="a4"/>
          <w:rFonts w:ascii="宋体" w:eastAsia="宋体" w:hAnsi="宋体" w:cs="宋体" w:hint="eastAsia"/>
          <w:b/>
          <w:i w:val="0"/>
          <w:kern w:val="0"/>
          <w:sz w:val="24"/>
          <w:lang/>
        </w:rPr>
        <w:t>2）</w:t>
      </w:r>
      <w:hyperlink r:id="rId7" w:history="1">
        <w:r w:rsidRPr="00F77484">
          <w:rPr>
            <w:rStyle w:val="a5"/>
            <w:rFonts w:ascii="宋体" w:eastAsia="宋体" w:hAnsi="宋体" w:cs="宋体"/>
            <w:b/>
            <w:vanish/>
            <w:color w:val="auto"/>
            <w:sz w:val="24"/>
            <w:u w:val="none"/>
          </w:rPr>
          <w:t>CAAC党建之窗</w:t>
        </w:r>
      </w:hyperlink>
    </w:p>
    <w:p w:rsidR="00254238" w:rsidRPr="002363D7" w:rsidRDefault="00254238" w:rsidP="002363D7">
      <w:pPr>
        <w:spacing w:line="360" w:lineRule="auto"/>
        <w:rPr>
          <w:sz w:val="24"/>
        </w:rPr>
      </w:pPr>
    </w:p>
    <w:sectPr w:rsidR="00254238" w:rsidRPr="002363D7" w:rsidSect="00254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3D7" w:rsidRDefault="002363D7" w:rsidP="002363D7">
      <w:r>
        <w:separator/>
      </w:r>
    </w:p>
  </w:endnote>
  <w:endnote w:type="continuationSeparator" w:id="1">
    <w:p w:rsidR="002363D7" w:rsidRDefault="002363D7" w:rsidP="00236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3D7" w:rsidRDefault="002363D7" w:rsidP="002363D7">
      <w:r>
        <w:separator/>
      </w:r>
    </w:p>
  </w:footnote>
  <w:footnote w:type="continuationSeparator" w:id="1">
    <w:p w:rsidR="002363D7" w:rsidRDefault="002363D7" w:rsidP="002363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32649B5"/>
    <w:rsid w:val="002363D7"/>
    <w:rsid w:val="00254238"/>
    <w:rsid w:val="00F77484"/>
    <w:rsid w:val="53264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23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254238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5423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Emphasis"/>
    <w:basedOn w:val="a0"/>
    <w:qFormat/>
    <w:rsid w:val="00254238"/>
    <w:rPr>
      <w:i/>
    </w:rPr>
  </w:style>
  <w:style w:type="character" w:styleId="a5">
    <w:name w:val="Hyperlink"/>
    <w:basedOn w:val="a0"/>
    <w:rsid w:val="00254238"/>
    <w:rPr>
      <w:color w:val="0000FF"/>
      <w:u w:val="single"/>
    </w:rPr>
  </w:style>
  <w:style w:type="paragraph" w:styleId="a6">
    <w:name w:val="header"/>
    <w:basedOn w:val="a"/>
    <w:link w:val="Char"/>
    <w:rsid w:val="002363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363D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2363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363D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p.weixin.qq.com/javascript:void(0)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92</Characters>
  <Application>Microsoft Office Word</Application>
  <DocSecurity>0</DocSecurity>
  <Lines>1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为什么“两学一做”学习教育首先要求学党章党规？</dc:title>
  <dc:creator>Administrator</dc:creator>
  <cp:lastModifiedBy>user</cp:lastModifiedBy>
  <cp:revision>3</cp:revision>
  <dcterms:created xsi:type="dcterms:W3CDTF">2016-04-17T23:55:00Z</dcterms:created>
  <dcterms:modified xsi:type="dcterms:W3CDTF">2016-05-12T07:35:00Z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